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4B71D" w14:textId="77777777" w:rsidR="00DA227B" w:rsidRDefault="00DA227B" w:rsidP="00E01846">
      <w:pPr>
        <w:rPr>
          <w:rFonts w:ascii="Arial" w:hAnsi="Arial" w:cs="Arial"/>
          <w:b/>
          <w:bCs/>
          <w:sz w:val="24"/>
          <w:szCs w:val="24"/>
        </w:rPr>
      </w:pPr>
    </w:p>
    <w:p w14:paraId="52F5DD8B" w14:textId="6A63C319" w:rsidR="00E01846" w:rsidRDefault="002908ED" w:rsidP="00DA227B">
      <w:pPr>
        <w:rPr>
          <w:rFonts w:ascii="Arial" w:hAnsi="Arial" w:cs="Arial"/>
          <w:b/>
          <w:bCs/>
          <w:sz w:val="24"/>
          <w:szCs w:val="24"/>
        </w:rPr>
      </w:pPr>
      <w:r>
        <w:rPr>
          <w:rFonts w:ascii="Arial" w:hAnsi="Arial" w:cs="Arial"/>
          <w:b/>
          <w:bCs/>
          <w:sz w:val="24"/>
          <w:szCs w:val="24"/>
        </w:rPr>
        <w:t xml:space="preserve">July </w:t>
      </w:r>
      <w:r w:rsidR="00A5151E" w:rsidRPr="00057E04">
        <w:rPr>
          <w:rFonts w:ascii="Arial" w:hAnsi="Arial" w:cs="Arial"/>
          <w:b/>
          <w:bCs/>
          <w:sz w:val="24"/>
          <w:szCs w:val="24"/>
        </w:rPr>
        <w:t>2024</w:t>
      </w:r>
      <w:r w:rsidR="00AC644F">
        <w:rPr>
          <w:noProof/>
        </w:rPr>
        <w:drawing>
          <wp:anchor distT="0" distB="0" distL="114300" distR="114300" simplePos="0" relativeHeight="251659264" behindDoc="0" locked="1" layoutInCell="1" allowOverlap="1" wp14:anchorId="7CC3FA8D" wp14:editId="0F241D7C">
            <wp:simplePos x="0" y="0"/>
            <wp:positionH relativeFrom="page">
              <wp:posOffset>6096000</wp:posOffset>
            </wp:positionH>
            <wp:positionV relativeFrom="page">
              <wp:posOffset>241300</wp:posOffset>
            </wp:positionV>
            <wp:extent cx="1348740" cy="9499600"/>
            <wp:effectExtent l="0" t="0" r="3810" b="6350"/>
            <wp:wrapTight wrapText="bothSides">
              <wp:wrapPolygon edited="0">
                <wp:start x="0" y="0"/>
                <wp:lineTo x="0" y="21571"/>
                <wp:lineTo x="21356" y="21571"/>
                <wp:lineTo x="21356" y="0"/>
                <wp:lineTo x="0" y="0"/>
              </wp:wrapPolygon>
            </wp:wrapTight>
            <wp:docPr id="2014723450"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23450" name="Picture 2" descr="A white background with black dot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740" cy="949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AA21F" w14:textId="77777777" w:rsidR="00DA227B" w:rsidRPr="00057E04" w:rsidRDefault="00DA227B" w:rsidP="00E01846">
      <w:pPr>
        <w:jc w:val="both"/>
        <w:rPr>
          <w:rFonts w:ascii="Arial" w:hAnsi="Arial" w:cs="Arial"/>
          <w:b/>
          <w:bCs/>
          <w:sz w:val="24"/>
          <w:szCs w:val="24"/>
        </w:rPr>
      </w:pPr>
    </w:p>
    <w:p w14:paraId="5F842D3F" w14:textId="6CC8B75B" w:rsidR="00DA227B" w:rsidRDefault="00C3790B" w:rsidP="00E01846">
      <w:pPr>
        <w:jc w:val="both"/>
        <w:rPr>
          <w:rFonts w:ascii="Arial" w:hAnsi="Arial" w:cs="Arial"/>
          <w:sz w:val="24"/>
          <w:szCs w:val="24"/>
        </w:rPr>
      </w:pPr>
      <w:r w:rsidRPr="00057E04">
        <w:rPr>
          <w:rFonts w:ascii="Arial" w:hAnsi="Arial" w:cs="Arial"/>
          <w:sz w:val="24"/>
          <w:szCs w:val="24"/>
        </w:rPr>
        <w:t xml:space="preserve">Dear </w:t>
      </w:r>
      <w:r w:rsidR="00E01846">
        <w:rPr>
          <w:rFonts w:ascii="Arial" w:hAnsi="Arial" w:cs="Arial"/>
          <w:sz w:val="24"/>
          <w:szCs w:val="24"/>
        </w:rPr>
        <w:t>Sir/Madam</w:t>
      </w:r>
    </w:p>
    <w:p w14:paraId="115B3F68" w14:textId="65DD6F32" w:rsidR="000139D5" w:rsidRDefault="00AC644F" w:rsidP="00E01846">
      <w:pPr>
        <w:jc w:val="both"/>
        <w:rPr>
          <w:rFonts w:ascii="Arial" w:hAnsi="Arial" w:cs="Arial"/>
          <w:b/>
          <w:bCs/>
          <w:sz w:val="24"/>
          <w:szCs w:val="24"/>
        </w:rPr>
      </w:pPr>
      <w:r w:rsidRPr="00AC644F">
        <w:rPr>
          <w:rFonts w:ascii="Arial" w:hAnsi="Arial" w:cs="Arial"/>
          <w:b/>
          <w:bCs/>
          <w:sz w:val="24"/>
          <w:szCs w:val="24"/>
        </w:rPr>
        <w:t xml:space="preserve">Pembrokeshire Coast National Park </w:t>
      </w:r>
      <w:r w:rsidR="00561C71">
        <w:rPr>
          <w:rFonts w:ascii="Arial" w:hAnsi="Arial" w:cs="Arial"/>
          <w:b/>
          <w:bCs/>
          <w:sz w:val="24"/>
          <w:szCs w:val="24"/>
        </w:rPr>
        <w:t>C</w:t>
      </w:r>
      <w:r w:rsidRPr="00AC644F">
        <w:rPr>
          <w:rFonts w:ascii="Arial" w:hAnsi="Arial" w:cs="Arial"/>
          <w:b/>
          <w:bCs/>
          <w:sz w:val="24"/>
          <w:szCs w:val="24"/>
        </w:rPr>
        <w:t xml:space="preserve">onsultation on the </w:t>
      </w:r>
      <w:r>
        <w:rPr>
          <w:rFonts w:ascii="Arial" w:hAnsi="Arial" w:cs="Arial"/>
          <w:b/>
          <w:bCs/>
          <w:sz w:val="24"/>
          <w:szCs w:val="24"/>
        </w:rPr>
        <w:t>Proposed Cresswell Quay Conservation Area</w:t>
      </w:r>
    </w:p>
    <w:p w14:paraId="74591CD9" w14:textId="77777777" w:rsidR="000139D5" w:rsidRPr="00E01846" w:rsidRDefault="000139D5" w:rsidP="000139D5">
      <w:pPr>
        <w:spacing w:after="0"/>
        <w:jc w:val="both"/>
        <w:rPr>
          <w:rFonts w:ascii="Arial" w:hAnsi="Arial" w:cs="Arial"/>
          <w:b/>
          <w:bCs/>
          <w:sz w:val="24"/>
          <w:szCs w:val="24"/>
        </w:rPr>
      </w:pPr>
    </w:p>
    <w:p w14:paraId="7D3E0C9C" w14:textId="5076B382" w:rsidR="00DA227B" w:rsidRDefault="00E01846" w:rsidP="00E01846">
      <w:pPr>
        <w:jc w:val="both"/>
        <w:rPr>
          <w:rFonts w:ascii="Arial" w:hAnsi="Arial" w:cs="Arial"/>
          <w:sz w:val="24"/>
          <w:szCs w:val="24"/>
        </w:rPr>
      </w:pPr>
      <w:r w:rsidRPr="00E01846">
        <w:rPr>
          <w:rFonts w:ascii="Arial" w:hAnsi="Arial" w:cs="Arial"/>
          <w:sz w:val="24"/>
          <w:szCs w:val="24"/>
        </w:rPr>
        <w:t>At the National Park Authority’s meeting on 24</w:t>
      </w:r>
      <w:r w:rsidRPr="00E01846">
        <w:rPr>
          <w:rFonts w:ascii="Arial" w:hAnsi="Arial" w:cs="Arial"/>
          <w:sz w:val="24"/>
          <w:szCs w:val="24"/>
          <w:vertAlign w:val="superscript"/>
        </w:rPr>
        <w:t>th</w:t>
      </w:r>
      <w:r w:rsidRPr="00E01846">
        <w:rPr>
          <w:rFonts w:ascii="Arial" w:hAnsi="Arial" w:cs="Arial"/>
          <w:sz w:val="24"/>
          <w:szCs w:val="24"/>
        </w:rPr>
        <w:t xml:space="preserve"> July 2024, it was considered that Cresswell Quay and its immediate environs should be designated as a Conservation Area along with the fourteen existing within the National Park Authority.</w:t>
      </w:r>
    </w:p>
    <w:p w14:paraId="4702FB56" w14:textId="77777777" w:rsidR="00690424" w:rsidRDefault="00690424" w:rsidP="00E01846">
      <w:pPr>
        <w:jc w:val="both"/>
        <w:rPr>
          <w:rFonts w:ascii="Arial" w:hAnsi="Arial" w:cs="Arial"/>
          <w:b/>
          <w:bCs/>
          <w:sz w:val="24"/>
          <w:szCs w:val="24"/>
        </w:rPr>
      </w:pPr>
      <w:r>
        <w:rPr>
          <w:rFonts w:ascii="Arial" w:hAnsi="Arial" w:cs="Arial"/>
          <w:b/>
          <w:bCs/>
          <w:sz w:val="24"/>
          <w:szCs w:val="24"/>
        </w:rPr>
        <w:t xml:space="preserve">The Authority is welcoming your </w:t>
      </w:r>
      <w:r w:rsidR="000139D5" w:rsidRPr="00751557">
        <w:rPr>
          <w:rFonts w:ascii="Arial" w:hAnsi="Arial" w:cs="Arial"/>
          <w:b/>
          <w:bCs/>
          <w:sz w:val="24"/>
          <w:szCs w:val="24"/>
        </w:rPr>
        <w:t xml:space="preserve">comments </w:t>
      </w:r>
      <w:r>
        <w:rPr>
          <w:rFonts w:ascii="Arial" w:hAnsi="Arial" w:cs="Arial"/>
          <w:b/>
          <w:bCs/>
          <w:sz w:val="24"/>
          <w:szCs w:val="24"/>
        </w:rPr>
        <w:t xml:space="preserve">on the proposed Conservation Area designation. </w:t>
      </w:r>
    </w:p>
    <w:p w14:paraId="47E8C517" w14:textId="4F22D2C6" w:rsidR="00B91212" w:rsidRDefault="00690424" w:rsidP="00BC4D22">
      <w:pPr>
        <w:jc w:val="both"/>
        <w:rPr>
          <w:rFonts w:ascii="Arial" w:hAnsi="Arial" w:cs="Arial"/>
          <w:sz w:val="24"/>
          <w:szCs w:val="24"/>
        </w:rPr>
      </w:pPr>
      <w:r w:rsidRPr="00BC4D22">
        <w:rPr>
          <w:rFonts w:ascii="Arial" w:hAnsi="Arial" w:cs="Arial"/>
          <w:sz w:val="24"/>
          <w:szCs w:val="24"/>
        </w:rPr>
        <w:t xml:space="preserve">Please complete the </w:t>
      </w:r>
      <w:r w:rsidRPr="00BC4D22">
        <w:rPr>
          <w:rFonts w:ascii="Arial" w:hAnsi="Arial" w:cs="Arial"/>
          <w:b/>
          <w:bCs/>
          <w:sz w:val="24"/>
          <w:szCs w:val="24"/>
        </w:rPr>
        <w:t>online questionnaire</w:t>
      </w:r>
      <w:r w:rsidRPr="00BC4D22">
        <w:rPr>
          <w:rFonts w:ascii="Arial" w:hAnsi="Arial" w:cs="Arial"/>
          <w:sz w:val="24"/>
          <w:szCs w:val="24"/>
        </w:rPr>
        <w:t xml:space="preserve"> with your views on the proposed designation</w:t>
      </w:r>
      <w:r w:rsidR="00BC4D22">
        <w:rPr>
          <w:rFonts w:ascii="Arial" w:hAnsi="Arial" w:cs="Arial"/>
          <w:sz w:val="24"/>
          <w:szCs w:val="24"/>
        </w:rPr>
        <w:t xml:space="preserve">. A map of the proposed Conservation Area Boundary and further information can be downloaded from the National Park Authority website at </w:t>
      </w:r>
      <w:hyperlink r:id="rId8" w:history="1">
        <w:r w:rsidR="00B91212" w:rsidRPr="00BD25B0">
          <w:rPr>
            <w:rStyle w:val="Hyperlink"/>
            <w:rFonts w:ascii="Arial" w:hAnsi="Arial" w:cs="Arial"/>
            <w:sz w:val="24"/>
            <w:szCs w:val="24"/>
          </w:rPr>
          <w:t>www.pembrokeshirecoast.wales/get-involved/public-consultations/</w:t>
        </w:r>
      </w:hyperlink>
    </w:p>
    <w:p w14:paraId="16F1785F" w14:textId="4A565D11" w:rsidR="000139D5" w:rsidRDefault="00690424" w:rsidP="00E01846">
      <w:pPr>
        <w:jc w:val="both"/>
        <w:rPr>
          <w:rFonts w:ascii="Arial" w:hAnsi="Arial" w:cs="Arial"/>
          <w:sz w:val="24"/>
          <w:szCs w:val="24"/>
        </w:rPr>
      </w:pPr>
      <w:r w:rsidRPr="00BC4D22">
        <w:rPr>
          <w:rFonts w:ascii="Arial" w:hAnsi="Arial" w:cs="Arial"/>
          <w:sz w:val="24"/>
          <w:szCs w:val="24"/>
        </w:rPr>
        <w:t xml:space="preserve">Alternatively, </w:t>
      </w:r>
      <w:r w:rsidR="000139D5" w:rsidRPr="00BC4D22">
        <w:rPr>
          <w:rFonts w:ascii="Arial" w:hAnsi="Arial" w:cs="Arial"/>
          <w:sz w:val="24"/>
          <w:szCs w:val="24"/>
        </w:rPr>
        <w:t>you may</w:t>
      </w:r>
      <w:r w:rsidR="000139D5" w:rsidRPr="00751557">
        <w:rPr>
          <w:rFonts w:ascii="Arial" w:hAnsi="Arial" w:cs="Arial"/>
          <w:b/>
          <w:bCs/>
          <w:sz w:val="24"/>
          <w:szCs w:val="24"/>
        </w:rPr>
        <w:t xml:space="preserve"> </w:t>
      </w:r>
      <w:r w:rsidR="000139D5">
        <w:rPr>
          <w:rFonts w:ascii="Arial" w:hAnsi="Arial" w:cs="Arial"/>
          <w:sz w:val="24"/>
          <w:szCs w:val="24"/>
        </w:rPr>
        <w:t>ma</w:t>
      </w:r>
      <w:r>
        <w:rPr>
          <w:rFonts w:ascii="Arial" w:hAnsi="Arial" w:cs="Arial"/>
          <w:sz w:val="24"/>
          <w:szCs w:val="24"/>
        </w:rPr>
        <w:t>ke your views</w:t>
      </w:r>
      <w:r w:rsidR="000139D5">
        <w:rPr>
          <w:rFonts w:ascii="Arial" w:hAnsi="Arial" w:cs="Arial"/>
          <w:sz w:val="24"/>
          <w:szCs w:val="24"/>
        </w:rPr>
        <w:t xml:space="preserve"> in writing to the Strategic Policy Team, Pembrokeshire Coast National Park Authority, </w:t>
      </w:r>
      <w:proofErr w:type="spellStart"/>
      <w:r w:rsidR="000139D5">
        <w:rPr>
          <w:rFonts w:ascii="Arial" w:hAnsi="Arial" w:cs="Arial"/>
          <w:sz w:val="24"/>
          <w:szCs w:val="24"/>
        </w:rPr>
        <w:t>Llanion</w:t>
      </w:r>
      <w:proofErr w:type="spellEnd"/>
      <w:r w:rsidR="000139D5">
        <w:rPr>
          <w:rFonts w:ascii="Arial" w:hAnsi="Arial" w:cs="Arial"/>
          <w:sz w:val="24"/>
          <w:szCs w:val="24"/>
        </w:rPr>
        <w:t xml:space="preserve"> Park, Pembroke Dock, Pembrokeshire, S</w:t>
      </w:r>
      <w:r w:rsidR="00561C71">
        <w:rPr>
          <w:rFonts w:ascii="Arial" w:hAnsi="Arial" w:cs="Arial"/>
          <w:sz w:val="24"/>
          <w:szCs w:val="24"/>
        </w:rPr>
        <w:t>A</w:t>
      </w:r>
      <w:r w:rsidR="000139D5">
        <w:rPr>
          <w:rFonts w:ascii="Arial" w:hAnsi="Arial" w:cs="Arial"/>
          <w:sz w:val="24"/>
          <w:szCs w:val="24"/>
        </w:rPr>
        <w:t xml:space="preserve">72 6DY or </w:t>
      </w:r>
      <w:r w:rsidR="00FF7614">
        <w:rPr>
          <w:rFonts w:ascii="Arial" w:hAnsi="Arial" w:cs="Arial"/>
          <w:sz w:val="24"/>
          <w:szCs w:val="24"/>
        </w:rPr>
        <w:t>via</w:t>
      </w:r>
      <w:r w:rsidR="000139D5">
        <w:rPr>
          <w:rFonts w:ascii="Arial" w:hAnsi="Arial" w:cs="Arial"/>
          <w:sz w:val="24"/>
          <w:szCs w:val="24"/>
        </w:rPr>
        <w:t xml:space="preserve"> email to </w:t>
      </w:r>
      <w:hyperlink r:id="rId9" w:history="1">
        <w:r w:rsidR="00B91212" w:rsidRPr="00BD25B0">
          <w:rPr>
            <w:rStyle w:val="Hyperlink"/>
            <w:rFonts w:ascii="Arial" w:hAnsi="Arial" w:cs="Arial"/>
            <w:sz w:val="24"/>
            <w:szCs w:val="24"/>
          </w:rPr>
          <w:t>devplans@pembrokeshirecoast.org.uk</w:t>
        </w:r>
      </w:hyperlink>
      <w:r w:rsidR="000139D5">
        <w:rPr>
          <w:rFonts w:ascii="Arial" w:hAnsi="Arial" w:cs="Arial"/>
          <w:sz w:val="24"/>
          <w:szCs w:val="24"/>
        </w:rPr>
        <w:t>.</w:t>
      </w:r>
    </w:p>
    <w:p w14:paraId="1BB3E045" w14:textId="58A9CE7F" w:rsidR="00B91212" w:rsidRPr="00DA227B" w:rsidRDefault="00BC4D22" w:rsidP="00BC4D22">
      <w:pPr>
        <w:jc w:val="both"/>
        <w:rPr>
          <w:rFonts w:ascii="Arial" w:hAnsi="Arial" w:cs="Arial"/>
          <w:b/>
          <w:bCs/>
          <w:sz w:val="24"/>
          <w:szCs w:val="24"/>
        </w:rPr>
      </w:pPr>
      <w:r>
        <w:rPr>
          <w:rFonts w:ascii="Arial" w:hAnsi="Arial" w:cs="Arial"/>
          <w:sz w:val="24"/>
          <w:szCs w:val="24"/>
        </w:rPr>
        <w:t xml:space="preserve">The consultation period will run until </w:t>
      </w:r>
      <w:r w:rsidRPr="00BA18B6">
        <w:rPr>
          <w:rFonts w:ascii="Arial" w:hAnsi="Arial" w:cs="Arial"/>
          <w:b/>
          <w:bCs/>
          <w:sz w:val="24"/>
          <w:szCs w:val="24"/>
        </w:rPr>
        <w:t>5 p.m. on Monday 23</w:t>
      </w:r>
      <w:r w:rsidRPr="00BA18B6">
        <w:rPr>
          <w:rFonts w:ascii="Arial" w:hAnsi="Arial" w:cs="Arial"/>
          <w:b/>
          <w:bCs/>
          <w:sz w:val="24"/>
          <w:szCs w:val="24"/>
          <w:vertAlign w:val="superscript"/>
        </w:rPr>
        <w:t>rd</w:t>
      </w:r>
      <w:r w:rsidRPr="00BA18B6">
        <w:rPr>
          <w:rFonts w:ascii="Arial" w:hAnsi="Arial" w:cs="Arial"/>
          <w:b/>
          <w:bCs/>
          <w:sz w:val="24"/>
          <w:szCs w:val="24"/>
        </w:rPr>
        <w:t xml:space="preserve"> September 2024.</w:t>
      </w:r>
      <w:r>
        <w:rPr>
          <w:rFonts w:ascii="Arial" w:hAnsi="Arial" w:cs="Arial"/>
          <w:b/>
          <w:bCs/>
          <w:sz w:val="24"/>
          <w:szCs w:val="24"/>
        </w:rPr>
        <w:t xml:space="preserve"> </w:t>
      </w:r>
    </w:p>
    <w:p w14:paraId="1F444429" w14:textId="6B2F065B" w:rsidR="00DA227B" w:rsidRPr="00DA227B" w:rsidRDefault="00BC4D22" w:rsidP="00BC4D22">
      <w:pPr>
        <w:rPr>
          <w:rFonts w:ascii="Arial" w:hAnsi="Arial" w:cs="Arial"/>
          <w:sz w:val="24"/>
          <w:szCs w:val="24"/>
          <w:lang w:val="en-US"/>
        </w:rPr>
      </w:pPr>
      <w:r w:rsidRPr="00BC4D22">
        <w:rPr>
          <w:rFonts w:ascii="Arial" w:hAnsi="Arial" w:cs="Arial"/>
          <w:bCs/>
          <w:sz w:val="24"/>
          <w:szCs w:val="24"/>
        </w:rPr>
        <w:t xml:space="preserve">All representations will be acknowledged and will be made public. All representations will be reported to the National Park Authority. To be informed of the outcome of the Authority meeting, representors are advised to include their contact details in the online questionnaire. Alternatively, you can request to be included in the Authority’s mailing list by emailing the Strategic Policy team at </w:t>
      </w:r>
      <w:hyperlink r:id="rId10" w:history="1">
        <w:r w:rsidRPr="00BC4D22">
          <w:rPr>
            <w:rStyle w:val="Hyperlink"/>
            <w:rFonts w:ascii="Arial" w:hAnsi="Arial" w:cs="Arial"/>
            <w:sz w:val="24"/>
            <w:szCs w:val="24"/>
            <w:lang w:val="en-US"/>
          </w:rPr>
          <w:t>devplans@pembrokeshirecoast.org.uk</w:t>
        </w:r>
      </w:hyperlink>
      <w:r w:rsidRPr="00BC4D22">
        <w:rPr>
          <w:rFonts w:ascii="Arial" w:hAnsi="Arial" w:cs="Arial"/>
          <w:sz w:val="24"/>
          <w:szCs w:val="24"/>
          <w:lang w:val="en-US"/>
        </w:rPr>
        <w:t>.</w:t>
      </w:r>
    </w:p>
    <w:p w14:paraId="6BF2B229" w14:textId="0613CB45" w:rsidR="00DA227B" w:rsidRDefault="00BC4D22" w:rsidP="00E01846">
      <w:pPr>
        <w:jc w:val="both"/>
        <w:rPr>
          <w:rFonts w:ascii="Arial" w:hAnsi="Arial" w:cs="Arial"/>
          <w:sz w:val="24"/>
          <w:szCs w:val="24"/>
        </w:rPr>
      </w:pPr>
      <w:r>
        <w:rPr>
          <w:rFonts w:ascii="Arial" w:hAnsi="Arial" w:cs="Arial"/>
          <w:sz w:val="24"/>
          <w:szCs w:val="24"/>
        </w:rPr>
        <w:t xml:space="preserve">The National Park Authority will also be holding a drop in engagement event at Pisgah Chapel on 8 August from 3pm to 7pm.  Officers will be available to answer questions. </w:t>
      </w:r>
    </w:p>
    <w:p w14:paraId="66391EA5" w14:textId="68423759" w:rsidR="00E01846" w:rsidRDefault="000139D5" w:rsidP="00E01846">
      <w:pPr>
        <w:jc w:val="both"/>
        <w:rPr>
          <w:rFonts w:ascii="Arial" w:hAnsi="Arial" w:cs="Arial"/>
          <w:sz w:val="24"/>
          <w:szCs w:val="24"/>
        </w:rPr>
      </w:pPr>
      <w:r>
        <w:rPr>
          <w:rFonts w:ascii="Arial" w:hAnsi="Arial" w:cs="Arial"/>
          <w:sz w:val="24"/>
          <w:szCs w:val="24"/>
        </w:rPr>
        <w:t xml:space="preserve">If you have any further queries, or require any additional information, please call us on 01646 624800 to contact the Strategic Policy Team or email </w:t>
      </w:r>
      <w:hyperlink r:id="rId11" w:history="1">
        <w:r w:rsidRPr="00282D8B">
          <w:rPr>
            <w:rStyle w:val="Hyperlink"/>
            <w:rFonts w:ascii="Arial" w:hAnsi="Arial" w:cs="Arial"/>
            <w:sz w:val="24"/>
            <w:szCs w:val="24"/>
          </w:rPr>
          <w:t>devplans@pembrokeshirecoast.org.uk</w:t>
        </w:r>
      </w:hyperlink>
      <w:r>
        <w:rPr>
          <w:rFonts w:ascii="Arial" w:hAnsi="Arial" w:cs="Arial"/>
          <w:sz w:val="24"/>
          <w:szCs w:val="24"/>
        </w:rPr>
        <w:t>.</w:t>
      </w:r>
    </w:p>
    <w:p w14:paraId="735ECD10" w14:textId="77777777" w:rsidR="00FF7614" w:rsidRDefault="00FF7614" w:rsidP="00E01846">
      <w:pPr>
        <w:jc w:val="both"/>
        <w:rPr>
          <w:rFonts w:ascii="Arial" w:hAnsi="Arial" w:cs="Arial"/>
          <w:sz w:val="24"/>
          <w:szCs w:val="24"/>
        </w:rPr>
      </w:pPr>
    </w:p>
    <w:p w14:paraId="45837375" w14:textId="0A1DD7C0" w:rsidR="000139D5" w:rsidRDefault="000139D5" w:rsidP="00E01846">
      <w:pPr>
        <w:jc w:val="both"/>
        <w:rPr>
          <w:rFonts w:ascii="Arial" w:hAnsi="Arial" w:cs="Arial"/>
          <w:sz w:val="24"/>
          <w:szCs w:val="24"/>
        </w:rPr>
      </w:pPr>
      <w:r>
        <w:rPr>
          <w:rFonts w:ascii="Arial" w:hAnsi="Arial" w:cs="Arial"/>
          <w:sz w:val="24"/>
          <w:szCs w:val="24"/>
        </w:rPr>
        <w:t>Yours sincerely</w:t>
      </w:r>
    </w:p>
    <w:p w14:paraId="65478114" w14:textId="6B05E766" w:rsidR="000139D5" w:rsidRPr="000139D5" w:rsidRDefault="000139D5" w:rsidP="00E01846">
      <w:pPr>
        <w:jc w:val="both"/>
        <w:rPr>
          <w:rFonts w:ascii="Rastanty Cortez" w:hAnsi="Rastanty Cortez" w:cs="Arial"/>
          <w:sz w:val="56"/>
          <w:szCs w:val="56"/>
        </w:rPr>
      </w:pPr>
      <w:r w:rsidRPr="000139D5">
        <w:rPr>
          <w:rFonts w:ascii="Rastanty Cortez" w:hAnsi="Rastanty Cortez" w:cs="Arial"/>
          <w:sz w:val="56"/>
          <w:szCs w:val="56"/>
        </w:rPr>
        <w:lastRenderedPageBreak/>
        <w:t>Emma Gladstone</w:t>
      </w:r>
    </w:p>
    <w:p w14:paraId="01488C04" w14:textId="542FB9E7" w:rsidR="000139D5" w:rsidRDefault="000139D5" w:rsidP="000139D5">
      <w:pPr>
        <w:spacing w:after="0"/>
        <w:jc w:val="both"/>
        <w:rPr>
          <w:rFonts w:ascii="Arial" w:hAnsi="Arial" w:cs="Arial"/>
          <w:sz w:val="24"/>
          <w:szCs w:val="24"/>
        </w:rPr>
      </w:pPr>
      <w:r w:rsidRPr="000139D5">
        <w:rPr>
          <w:rFonts w:ascii="Arial" w:hAnsi="Arial" w:cs="Arial"/>
          <w:sz w:val="24"/>
          <w:szCs w:val="24"/>
        </w:rPr>
        <w:t>Emma Gladstone</w:t>
      </w:r>
    </w:p>
    <w:p w14:paraId="0A201177" w14:textId="151DB6B4" w:rsidR="000139D5" w:rsidRDefault="000139D5" w:rsidP="000139D5">
      <w:pPr>
        <w:spacing w:after="0"/>
        <w:jc w:val="both"/>
        <w:rPr>
          <w:rFonts w:ascii="Arial" w:hAnsi="Arial" w:cs="Arial"/>
          <w:sz w:val="24"/>
          <w:szCs w:val="24"/>
        </w:rPr>
      </w:pPr>
      <w:r>
        <w:rPr>
          <w:rFonts w:ascii="Arial" w:hAnsi="Arial" w:cs="Arial"/>
          <w:sz w:val="24"/>
          <w:szCs w:val="24"/>
        </w:rPr>
        <w:t>Strategic Policy Manager</w:t>
      </w:r>
    </w:p>
    <w:p w14:paraId="6391F591" w14:textId="07F293DB" w:rsidR="000139D5" w:rsidRPr="000139D5" w:rsidRDefault="000139D5" w:rsidP="000139D5">
      <w:pPr>
        <w:spacing w:after="0"/>
        <w:jc w:val="both"/>
        <w:rPr>
          <w:rFonts w:ascii="Arial" w:hAnsi="Arial" w:cs="Arial"/>
          <w:sz w:val="24"/>
          <w:szCs w:val="24"/>
        </w:rPr>
      </w:pPr>
      <w:r>
        <w:rPr>
          <w:rFonts w:ascii="Arial" w:hAnsi="Arial" w:cs="Arial"/>
          <w:sz w:val="24"/>
          <w:szCs w:val="24"/>
        </w:rPr>
        <w:t>Pembrokeshire Coast National Park Authority</w:t>
      </w:r>
    </w:p>
    <w:p w14:paraId="4C2BF3CB" w14:textId="77777777" w:rsidR="00057E04" w:rsidRDefault="00057E04"/>
    <w:sectPr w:rsidR="00057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stanty Cortez">
    <w:charset w:val="00"/>
    <w:family w:val="auto"/>
    <w:pitch w:val="variable"/>
    <w:sig w:usb0="80000027" w:usb1="1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50"/>
    <w:rsid w:val="000139D5"/>
    <w:rsid w:val="00057E04"/>
    <w:rsid w:val="00084B11"/>
    <w:rsid w:val="002908ED"/>
    <w:rsid w:val="00313B4D"/>
    <w:rsid w:val="003F5F26"/>
    <w:rsid w:val="00561C71"/>
    <w:rsid w:val="00690424"/>
    <w:rsid w:val="006D6E1F"/>
    <w:rsid w:val="00751557"/>
    <w:rsid w:val="00753450"/>
    <w:rsid w:val="00950611"/>
    <w:rsid w:val="009F1BA0"/>
    <w:rsid w:val="00A5151E"/>
    <w:rsid w:val="00AA25EB"/>
    <w:rsid w:val="00AC644F"/>
    <w:rsid w:val="00B65170"/>
    <w:rsid w:val="00B91212"/>
    <w:rsid w:val="00BA18B6"/>
    <w:rsid w:val="00BC4D22"/>
    <w:rsid w:val="00C3790B"/>
    <w:rsid w:val="00DA227B"/>
    <w:rsid w:val="00E01846"/>
    <w:rsid w:val="00E21399"/>
    <w:rsid w:val="00F1522E"/>
    <w:rsid w:val="00FF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BE96"/>
  <w15:chartTrackingRefBased/>
  <w15:docId w15:val="{6D4D73A5-722C-43AA-99E6-376BEC64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4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34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34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34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34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3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4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34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34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34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34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3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450"/>
    <w:rPr>
      <w:rFonts w:eastAsiaTheme="majorEastAsia" w:cstheme="majorBidi"/>
      <w:color w:val="272727" w:themeColor="text1" w:themeTint="D8"/>
    </w:rPr>
  </w:style>
  <w:style w:type="paragraph" w:styleId="Title">
    <w:name w:val="Title"/>
    <w:basedOn w:val="Normal"/>
    <w:next w:val="Normal"/>
    <w:link w:val="TitleChar"/>
    <w:uiPriority w:val="10"/>
    <w:qFormat/>
    <w:rsid w:val="00753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450"/>
    <w:pPr>
      <w:spacing w:before="160"/>
      <w:jc w:val="center"/>
    </w:pPr>
    <w:rPr>
      <w:i/>
      <w:iCs/>
      <w:color w:val="404040" w:themeColor="text1" w:themeTint="BF"/>
    </w:rPr>
  </w:style>
  <w:style w:type="character" w:customStyle="1" w:styleId="QuoteChar">
    <w:name w:val="Quote Char"/>
    <w:basedOn w:val="DefaultParagraphFont"/>
    <w:link w:val="Quote"/>
    <w:uiPriority w:val="29"/>
    <w:rsid w:val="00753450"/>
    <w:rPr>
      <w:i/>
      <w:iCs/>
      <w:color w:val="404040" w:themeColor="text1" w:themeTint="BF"/>
    </w:rPr>
  </w:style>
  <w:style w:type="paragraph" w:styleId="ListParagraph">
    <w:name w:val="List Paragraph"/>
    <w:basedOn w:val="Normal"/>
    <w:uiPriority w:val="34"/>
    <w:qFormat/>
    <w:rsid w:val="00753450"/>
    <w:pPr>
      <w:ind w:left="720"/>
      <w:contextualSpacing/>
    </w:pPr>
  </w:style>
  <w:style w:type="character" w:styleId="IntenseEmphasis">
    <w:name w:val="Intense Emphasis"/>
    <w:basedOn w:val="DefaultParagraphFont"/>
    <w:uiPriority w:val="21"/>
    <w:qFormat/>
    <w:rsid w:val="00753450"/>
    <w:rPr>
      <w:i/>
      <w:iCs/>
      <w:color w:val="2F5496" w:themeColor="accent1" w:themeShade="BF"/>
    </w:rPr>
  </w:style>
  <w:style w:type="paragraph" w:styleId="IntenseQuote">
    <w:name w:val="Intense Quote"/>
    <w:basedOn w:val="Normal"/>
    <w:next w:val="Normal"/>
    <w:link w:val="IntenseQuoteChar"/>
    <w:uiPriority w:val="30"/>
    <w:qFormat/>
    <w:rsid w:val="00753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3450"/>
    <w:rPr>
      <w:i/>
      <w:iCs/>
      <w:color w:val="2F5496" w:themeColor="accent1" w:themeShade="BF"/>
    </w:rPr>
  </w:style>
  <w:style w:type="character" w:styleId="IntenseReference">
    <w:name w:val="Intense Reference"/>
    <w:basedOn w:val="DefaultParagraphFont"/>
    <w:uiPriority w:val="32"/>
    <w:qFormat/>
    <w:rsid w:val="00753450"/>
    <w:rPr>
      <w:b/>
      <w:bCs/>
      <w:smallCaps/>
      <w:color w:val="2F5496" w:themeColor="accent1" w:themeShade="BF"/>
      <w:spacing w:val="5"/>
    </w:rPr>
  </w:style>
  <w:style w:type="character" w:styleId="Hyperlink">
    <w:name w:val="Hyperlink"/>
    <w:basedOn w:val="DefaultParagraphFont"/>
    <w:uiPriority w:val="99"/>
    <w:unhideWhenUsed/>
    <w:rsid w:val="000139D5"/>
    <w:rPr>
      <w:color w:val="0563C1" w:themeColor="hyperlink"/>
      <w:u w:val="single"/>
    </w:rPr>
  </w:style>
  <w:style w:type="character" w:styleId="UnresolvedMention">
    <w:name w:val="Unresolved Mention"/>
    <w:basedOn w:val="DefaultParagraphFont"/>
    <w:uiPriority w:val="99"/>
    <w:semiHidden/>
    <w:unhideWhenUsed/>
    <w:rsid w:val="0001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coast.wales/get-involved/public-consultation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plans@pembrokeshirecoast.org.uk" TargetMode="External"/><Relationship Id="rId5" Type="http://schemas.openxmlformats.org/officeDocument/2006/relationships/settings" Target="settings.xml"/><Relationship Id="rId10" Type="http://schemas.openxmlformats.org/officeDocument/2006/relationships/hyperlink" Target="mailto:devplans@pembrokeshirecoast.org.uk" TargetMode="External"/><Relationship Id="rId4" Type="http://schemas.openxmlformats.org/officeDocument/2006/relationships/styles" Target="styles.xml"/><Relationship Id="rId9" Type="http://schemas.openxmlformats.org/officeDocument/2006/relationships/hyperlink" Target="mailto:devplans@pembrokeshireco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200B135306445A9F4E20676760710" ma:contentTypeVersion="14" ma:contentTypeDescription="Create a new document." ma:contentTypeScope="" ma:versionID="90e98a14607feca7f083133f412a816e">
  <xsd:schema xmlns:xsd="http://www.w3.org/2001/XMLSchema" xmlns:xs="http://www.w3.org/2001/XMLSchema" xmlns:p="http://schemas.microsoft.com/office/2006/metadata/properties" xmlns:ns3="c3cbfeb1-049c-44be-8ad4-bd1d1254c848" xmlns:ns4="f4573607-b590-44b4-8b58-c04a5094f040" targetNamespace="http://schemas.microsoft.com/office/2006/metadata/properties" ma:root="true" ma:fieldsID="45a83f7137ea35e8661818410f68fb9b" ns3:_="" ns4:_="">
    <xsd:import namespace="c3cbfeb1-049c-44be-8ad4-bd1d1254c848"/>
    <xsd:import namespace="f4573607-b590-44b4-8b58-c04a5094f04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bfeb1-049c-44be-8ad4-bd1d1254c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73607-b590-44b4-8b58-c04a5094f0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3cbfeb1-049c-44be-8ad4-bd1d1254c8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72B7C-2076-44E3-8C23-EABA8557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bfeb1-049c-44be-8ad4-bd1d1254c848"/>
    <ds:schemaRef ds:uri="f4573607-b590-44b4-8b58-c04a5094f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F796E-643E-4E3F-930C-744AA619C789}">
  <ds:schemaRefs>
    <ds:schemaRef ds:uri="http://purl.org/dc/elements/1.1/"/>
    <ds:schemaRef ds:uri="http://schemas.microsoft.com/office/infopath/2007/PartnerControls"/>
    <ds:schemaRef ds:uri="http://schemas.microsoft.com/office/2006/metadata/properties"/>
    <ds:schemaRef ds:uri="http://www.w3.org/XML/1998/namespace"/>
    <ds:schemaRef ds:uri="c3cbfeb1-049c-44be-8ad4-bd1d1254c848"/>
    <ds:schemaRef ds:uri="http://schemas.microsoft.com/office/2006/documentManagement/types"/>
    <ds:schemaRef ds:uri="http://purl.org/dc/terms/"/>
    <ds:schemaRef ds:uri="http://schemas.openxmlformats.org/package/2006/metadata/core-properties"/>
    <ds:schemaRef ds:uri="f4573607-b590-44b4-8b58-c04a5094f040"/>
    <ds:schemaRef ds:uri="http://purl.org/dc/dcmitype/"/>
  </ds:schemaRefs>
</ds:datastoreItem>
</file>

<file path=customXml/itemProps3.xml><?xml version="1.0" encoding="utf-8"?>
<ds:datastoreItem xmlns:ds="http://schemas.openxmlformats.org/officeDocument/2006/customXml" ds:itemID="{AD302F7C-B895-4106-AA99-9782D937E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Holder</dc:creator>
  <cp:keywords/>
  <dc:description/>
  <cp:lastModifiedBy>Kate Gravell</cp:lastModifiedBy>
  <cp:revision>2</cp:revision>
  <dcterms:created xsi:type="dcterms:W3CDTF">2024-07-30T11:15:00Z</dcterms:created>
  <dcterms:modified xsi:type="dcterms:W3CDTF">2024-07-30T11:15:00Z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0x010100634200B135306445A9F4E20676760710</vt:lpwstr>
  </property>
</Properties>
</file>